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14" w:rsidRPr="00CF6B35" w:rsidRDefault="00A6608E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6B3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Pr="00CF6B35">
        <w:rPr>
          <w:rFonts w:ascii="Times New Roman" w:hAnsi="Times New Roman" w:cs="Times New Roman"/>
          <w:sz w:val="16"/>
          <w:szCs w:val="16"/>
        </w:rPr>
        <w:t>Приложение №1</w:t>
      </w:r>
    </w:p>
    <w:p w:rsidR="00A6608E" w:rsidRPr="00CF6B35" w:rsidRDefault="00A6608E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6B3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к методическим указаниям по расчету уровня надежности и </w:t>
      </w:r>
    </w:p>
    <w:p w:rsidR="00A6608E" w:rsidRPr="00CF6B35" w:rsidRDefault="00A6608E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6B35">
        <w:rPr>
          <w:rFonts w:ascii="Times New Roman" w:hAnsi="Times New Roman" w:cs="Times New Roman"/>
          <w:sz w:val="16"/>
          <w:szCs w:val="16"/>
        </w:rPr>
        <w:t xml:space="preserve">качества поставляемых товаров и услуг для организации по управлению </w:t>
      </w:r>
    </w:p>
    <w:p w:rsidR="00A6608E" w:rsidRPr="00CF6B35" w:rsidRDefault="00A6608E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6B35">
        <w:rPr>
          <w:rFonts w:ascii="Times New Roman" w:hAnsi="Times New Roman" w:cs="Times New Roman"/>
          <w:sz w:val="16"/>
          <w:szCs w:val="16"/>
        </w:rPr>
        <w:t>единой национальной (общероссийской) электрической</w:t>
      </w:r>
    </w:p>
    <w:p w:rsidR="00A6608E" w:rsidRPr="00CF6B35" w:rsidRDefault="00A6608E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6B35">
        <w:rPr>
          <w:rFonts w:ascii="Times New Roman" w:hAnsi="Times New Roman" w:cs="Times New Roman"/>
          <w:sz w:val="16"/>
          <w:szCs w:val="16"/>
        </w:rPr>
        <w:t xml:space="preserve">сетью и территориальных сетевых организаций, </w:t>
      </w:r>
    </w:p>
    <w:p w:rsidR="00A6608E" w:rsidRPr="00CF6B35" w:rsidRDefault="00A6608E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6B35">
        <w:rPr>
          <w:rFonts w:ascii="Times New Roman" w:hAnsi="Times New Roman" w:cs="Times New Roman"/>
          <w:sz w:val="16"/>
          <w:szCs w:val="16"/>
        </w:rPr>
        <w:t xml:space="preserve">утвержденных приказом Минэнерго России </w:t>
      </w:r>
    </w:p>
    <w:p w:rsidR="00A6608E" w:rsidRPr="00CF6B35" w:rsidRDefault="00A6608E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6B35">
        <w:rPr>
          <w:rFonts w:ascii="Times New Roman" w:hAnsi="Times New Roman" w:cs="Times New Roman"/>
          <w:sz w:val="16"/>
          <w:szCs w:val="16"/>
        </w:rPr>
        <w:t>от 29.11.2016 №1256</w:t>
      </w:r>
    </w:p>
    <w:p w:rsidR="00D057BB" w:rsidRPr="00CF6B35" w:rsidRDefault="00D057BB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9753B" w:rsidRPr="00CF6B35" w:rsidRDefault="00A9753B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9753B" w:rsidRPr="00CF6B35" w:rsidRDefault="00A9753B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9753B" w:rsidRPr="00CF6B35" w:rsidRDefault="00A9753B" w:rsidP="00CF6B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753B" w:rsidRPr="00CF6B35" w:rsidRDefault="00A9753B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9753B" w:rsidRPr="00CF6B35" w:rsidRDefault="00A9753B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057BB" w:rsidRPr="00400FE0" w:rsidRDefault="00D057BB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:rsidR="006152DD" w:rsidRPr="00CF6B35" w:rsidRDefault="006152DD" w:rsidP="00CF6B35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00FE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Форма 1.7. Предложения сетевой организации по плановым значениям показателей надежности и качества услуг на каждый расчетный период регулирования в пределах долгосрочного периода регулирования</w:t>
      </w:r>
      <w:r w:rsidRPr="00400F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Pr="00400FE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(для территориальной сетевой организации, долгосрочный период регулирования которой, начинается с 2018 года)</w:t>
      </w:r>
      <w:r w:rsidRPr="00CF6B35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CF6B35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400FE0">
        <w:rPr>
          <w:rFonts w:ascii="Times New Roman" w:hAnsi="Times New Roman" w:cs="Times New Roman"/>
          <w:sz w:val="24"/>
          <w:szCs w:val="24"/>
          <w:u w:val="single"/>
        </w:rPr>
        <w:t>ООО Сетевая компания «Энергоресурс»</w:t>
      </w:r>
    </w:p>
    <w:p w:rsidR="00347351" w:rsidRPr="00452930" w:rsidRDefault="00347351" w:rsidP="00CF6B3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2930">
        <w:rPr>
          <w:rFonts w:ascii="Times New Roman" w:hAnsi="Times New Roman" w:cs="Times New Roman"/>
          <w:sz w:val="18"/>
          <w:szCs w:val="18"/>
        </w:rPr>
        <w:t>Наименование сетевой организации</w:t>
      </w:r>
    </w:p>
    <w:p w:rsidR="0086187F" w:rsidRDefault="0086187F" w:rsidP="0086187F">
      <w:pPr>
        <w:spacing w:after="0" w:line="240" w:lineRule="auto"/>
      </w:pPr>
    </w:p>
    <w:p w:rsidR="0086187F" w:rsidRDefault="0086187F" w:rsidP="0086187F">
      <w:pPr>
        <w:spacing w:after="0" w:line="240" w:lineRule="auto"/>
      </w:pP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2835"/>
        <w:gridCol w:w="851"/>
        <w:gridCol w:w="708"/>
        <w:gridCol w:w="709"/>
        <w:gridCol w:w="851"/>
        <w:gridCol w:w="850"/>
      </w:tblGrid>
      <w:tr w:rsidR="00347351" w:rsidRPr="005F4120" w:rsidTr="00362056">
        <w:trPr>
          <w:trHeight w:val="720"/>
        </w:trPr>
        <w:tc>
          <w:tcPr>
            <w:tcW w:w="1985" w:type="dxa"/>
            <w:vMerge w:val="restart"/>
          </w:tcPr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559" w:type="dxa"/>
            <w:vMerge w:val="restart"/>
          </w:tcPr>
          <w:p w:rsidR="00347351" w:rsidRPr="00CF6B35" w:rsidRDefault="00347351" w:rsidP="002E6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</w:t>
            </w:r>
          </w:p>
          <w:p w:rsidR="00347351" w:rsidRPr="00CF6B35" w:rsidRDefault="00347351" w:rsidP="002E6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 xml:space="preserve">на улучшение </w:t>
            </w:r>
          </w:p>
          <w:p w:rsidR="00347351" w:rsidRPr="00CF6B35" w:rsidRDefault="003D0606" w:rsidP="003D0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2835" w:type="dxa"/>
            <w:vMerge w:val="restart"/>
          </w:tcPr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(обоснование)</w:t>
            </w:r>
          </w:p>
        </w:tc>
        <w:tc>
          <w:tcPr>
            <w:tcW w:w="3969" w:type="dxa"/>
            <w:gridSpan w:val="5"/>
            <w:vAlign w:val="center"/>
          </w:tcPr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Значение показателя,</w:t>
            </w:r>
          </w:p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Годы:</w:t>
            </w:r>
          </w:p>
        </w:tc>
      </w:tr>
      <w:tr w:rsidR="00537F61" w:rsidRPr="005F4120" w:rsidTr="00CF6B35">
        <w:trPr>
          <w:trHeight w:val="256"/>
        </w:trPr>
        <w:tc>
          <w:tcPr>
            <w:tcW w:w="1985" w:type="dxa"/>
            <w:vMerge/>
          </w:tcPr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7351" w:rsidRPr="00CF6B35" w:rsidRDefault="00347351" w:rsidP="002E6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</w:tcPr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</w:tcPr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7351" w:rsidRPr="00CF6B35" w:rsidRDefault="0034735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37F61" w:rsidRPr="005F4120" w:rsidTr="00DD7568">
        <w:trPr>
          <w:trHeight w:val="1459"/>
        </w:trPr>
        <w:tc>
          <w:tcPr>
            <w:tcW w:w="1985" w:type="dxa"/>
          </w:tcPr>
          <w:p w:rsidR="00537F61" w:rsidRPr="00CF6B35" w:rsidRDefault="00537F61" w:rsidP="002E6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B3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средней продолжительности прекращения передачи электрической энергии на точку поставки </w:t>
            </w:r>
            <w:r w:rsidRPr="00CF6B3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(</w:t>
            </w:r>
            <w:r w:rsidRPr="00CF6B35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304800" cy="171450"/>
                  <wp:effectExtent l="19050" t="0" r="0" b="0"/>
                  <wp:docPr id="27" name="Рисунок 1" descr="http://www.garant.ru/files/8/8/1085688/pict263-71478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arant.ru/files/8/8/1085688/pict263-714781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B35">
              <w:rPr>
                <w:rFonts w:ascii="Times New Roman" w:hAnsi="Times New Roman" w:cs="Times New Roman"/>
                <w:sz w:val="18"/>
                <w:szCs w:val="18"/>
              </w:rPr>
              <w:t>), час.</w:t>
            </w:r>
          </w:p>
        </w:tc>
        <w:tc>
          <w:tcPr>
            <w:tcW w:w="1559" w:type="dxa"/>
            <w:vMerge w:val="restart"/>
          </w:tcPr>
          <w:p w:rsidR="00537F61" w:rsidRPr="00CF6B35" w:rsidRDefault="00537F61" w:rsidP="002E6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F61" w:rsidRPr="00CF6B35" w:rsidRDefault="00537F61" w:rsidP="002E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B35">
              <w:rPr>
                <w:rFonts w:ascii="Times New Roman" w:hAnsi="Times New Roman" w:cs="Times New Roman"/>
                <w:sz w:val="18"/>
                <w:szCs w:val="18"/>
              </w:rPr>
              <w:t>Своевременное</w:t>
            </w:r>
          </w:p>
          <w:p w:rsidR="00537F61" w:rsidRPr="00CF6B35" w:rsidRDefault="00537F6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</w:p>
          <w:p w:rsidR="00537F61" w:rsidRPr="00CF6B35" w:rsidRDefault="00537F6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Капитальных и</w:t>
            </w:r>
          </w:p>
          <w:p w:rsidR="00537F61" w:rsidRPr="00CF6B35" w:rsidRDefault="00537F6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Текущих ремонтов</w:t>
            </w:r>
          </w:p>
          <w:p w:rsidR="00537F61" w:rsidRPr="00CF6B35" w:rsidRDefault="00537F6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Оборудования ТП и </w:t>
            </w:r>
            <w:proofErr w:type="spellStart"/>
            <w:proofErr w:type="gramStart"/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эл.сетей</w:t>
            </w:r>
            <w:proofErr w:type="spellEnd"/>
            <w:proofErr w:type="gramEnd"/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7F61" w:rsidRPr="00CF6B35" w:rsidRDefault="00537F61" w:rsidP="002E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sz w:val="20"/>
                <w:szCs w:val="20"/>
              </w:rPr>
              <w:t>Повышение качества работы персонала посредством обучения на семинарах, проведение тренингов.</w:t>
            </w:r>
          </w:p>
        </w:tc>
        <w:tc>
          <w:tcPr>
            <w:tcW w:w="2835" w:type="dxa"/>
            <w:vAlign w:val="center"/>
          </w:tcPr>
          <w:p w:rsidR="00537F61" w:rsidRPr="00CF6B35" w:rsidRDefault="00537F61" w:rsidP="00CF6B35">
            <w:pPr>
              <w:ind w:left="-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52525" cy="638175"/>
                  <wp:effectExtent l="19050" t="0" r="0" b="0"/>
                  <wp:docPr id="29" name="Рисунок 28" descr="http://www.garant.ru/files/8/8/1085688/pict235-71478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garant.ru/files/8/8/1085688/pict235-714781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537F61" w:rsidRPr="005F4120" w:rsidRDefault="00DD7568" w:rsidP="00DD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1,937</w:t>
            </w:r>
          </w:p>
        </w:tc>
        <w:tc>
          <w:tcPr>
            <w:tcW w:w="708" w:type="dxa"/>
            <w:vAlign w:val="center"/>
          </w:tcPr>
          <w:p w:rsidR="00537F61" w:rsidRPr="005F4120" w:rsidRDefault="00D244AE" w:rsidP="00DD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1,908</w:t>
            </w:r>
          </w:p>
        </w:tc>
        <w:tc>
          <w:tcPr>
            <w:tcW w:w="709" w:type="dxa"/>
            <w:vAlign w:val="center"/>
          </w:tcPr>
          <w:p w:rsidR="00537F61" w:rsidRPr="005F4120" w:rsidRDefault="00D244AE" w:rsidP="00DD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7F61" w:rsidRPr="005F4120" w:rsidRDefault="00D244AE" w:rsidP="00DD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37F61" w:rsidRPr="005F4120" w:rsidRDefault="00D244AE" w:rsidP="00DD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1,823</w:t>
            </w:r>
          </w:p>
        </w:tc>
      </w:tr>
      <w:tr w:rsidR="00537F61" w:rsidRPr="005F4120" w:rsidTr="00DD7568">
        <w:tblPrEx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1985" w:type="dxa"/>
          </w:tcPr>
          <w:p w:rsidR="00537F61" w:rsidRPr="00CF6B35" w:rsidRDefault="00537F61" w:rsidP="002E6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B3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средней частоты прекращения передачи электрической энергии на точку поставки </w:t>
            </w:r>
            <w:r w:rsidRPr="00CF6B3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(</w:t>
            </w:r>
            <w:r w:rsidRPr="00CF6B35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304800" cy="171450"/>
                  <wp:effectExtent l="19050" t="0" r="0" b="0"/>
                  <wp:docPr id="9" name="Рисунок 4" descr="http://www.garant.ru/files/8/8/1085688/pict263-71478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garant.ru/files/8/8/1085688/pict263-714781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B35">
              <w:rPr>
                <w:rFonts w:ascii="Times New Roman" w:hAnsi="Times New Roman" w:cs="Times New Roman"/>
                <w:sz w:val="18"/>
                <w:szCs w:val="18"/>
              </w:rPr>
              <w:t>), шт.</w:t>
            </w:r>
          </w:p>
        </w:tc>
        <w:tc>
          <w:tcPr>
            <w:tcW w:w="1559" w:type="dxa"/>
            <w:vMerge/>
            <w:shd w:val="clear" w:color="auto" w:fill="auto"/>
          </w:tcPr>
          <w:p w:rsidR="00537F61" w:rsidRPr="00CF6B35" w:rsidRDefault="0053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37F61" w:rsidRPr="00CF6B35" w:rsidRDefault="00537F61" w:rsidP="00CF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14400" cy="619125"/>
                  <wp:effectExtent l="19050" t="0" r="0" b="0"/>
                  <wp:docPr id="10" name="Рисунок 25" descr="http://www.garant.ru/files/8/8/1085688/pict239-71478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garant.ru/files/8/8/1085688/pict239-714781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F61" w:rsidRPr="00D244AE" w:rsidRDefault="00893CC7" w:rsidP="00DD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0,72</w:t>
            </w:r>
            <w:r w:rsidR="00D244AE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37F61" w:rsidRPr="005F4120" w:rsidRDefault="00D244AE" w:rsidP="00DD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61" w:rsidRPr="005F4120" w:rsidRDefault="00D244AE" w:rsidP="00DD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F61" w:rsidRPr="005F4120" w:rsidRDefault="00D244AE" w:rsidP="00DD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537F61" w:rsidRPr="005F4120" w:rsidRDefault="00D244AE" w:rsidP="00DD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0,678</w:t>
            </w:r>
          </w:p>
        </w:tc>
      </w:tr>
      <w:tr w:rsidR="00537F61" w:rsidRPr="005F4120" w:rsidTr="00DD7568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985" w:type="dxa"/>
          </w:tcPr>
          <w:p w:rsidR="00537F61" w:rsidRPr="00CF6B35" w:rsidRDefault="00537F61" w:rsidP="002E6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B35">
              <w:rPr>
                <w:rFonts w:ascii="Times New Roman" w:hAnsi="Times New Roman" w:cs="Times New Roman"/>
                <w:sz w:val="18"/>
                <w:szCs w:val="18"/>
              </w:rPr>
              <w:t>Показатель уровня качества осуществляемого технологического присоединения(</w:t>
            </w:r>
            <w:r w:rsidRPr="00CF6B35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57175" cy="190500"/>
                  <wp:effectExtent l="19050" t="0" r="9525" b="0"/>
                  <wp:docPr id="11" name="Рисунок 13" descr="http://www.garant.ru/files/8/8/1085688/pict265-71478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garant.ru/files/8/8/1085688/pict265-714781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B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:rsidR="00537F61" w:rsidRPr="00CF6B35" w:rsidRDefault="0053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37F61" w:rsidRPr="00CF6B35" w:rsidRDefault="00DA5792" w:rsidP="00CF6B3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3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33550" cy="190500"/>
                  <wp:effectExtent l="19050" t="0" r="0" b="0"/>
                  <wp:docPr id="50" name="Рисунок 50" descr="http://www.garant.ru/files/8/8/1085688/pict108-71478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garant.ru/files/8/8/1085688/pict108-714781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F61" w:rsidRPr="00893CC7" w:rsidRDefault="00893CC7" w:rsidP="00DD75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37F61" w:rsidRPr="005F4120" w:rsidRDefault="00541ECD" w:rsidP="00DD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61" w:rsidRPr="005F4120" w:rsidRDefault="00541ECD" w:rsidP="00DD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F61" w:rsidRPr="005F4120" w:rsidRDefault="00541ECD" w:rsidP="00DD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F61" w:rsidRPr="005F4120" w:rsidRDefault="00541ECD" w:rsidP="00DD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2E6876" w:rsidRDefault="002E6876" w:rsidP="00A9753B"/>
    <w:p w:rsidR="00D057BB" w:rsidRDefault="00D057BB" w:rsidP="00D057BB">
      <w:pPr>
        <w:spacing w:after="0" w:line="240" w:lineRule="auto"/>
      </w:pPr>
    </w:p>
    <w:p w:rsidR="00400FE0" w:rsidRPr="00264636" w:rsidRDefault="00400FE0" w:rsidP="00400FE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4636">
        <w:rPr>
          <w:rFonts w:ascii="Times New Roman" w:hAnsi="Times New Roman" w:cs="Times New Roman"/>
          <w:sz w:val="24"/>
          <w:szCs w:val="24"/>
        </w:rPr>
        <w:t>Директор ООО СК «</w:t>
      </w:r>
      <w:proofErr w:type="gramStart"/>
      <w:r w:rsidRPr="00264636">
        <w:rPr>
          <w:rFonts w:ascii="Times New Roman" w:hAnsi="Times New Roman" w:cs="Times New Roman"/>
          <w:sz w:val="24"/>
          <w:szCs w:val="24"/>
        </w:rPr>
        <w:t xml:space="preserve">ЭНР»   </w:t>
      </w:r>
      <w:proofErr w:type="gramEnd"/>
      <w:r w:rsidRPr="002646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264636">
        <w:rPr>
          <w:rFonts w:ascii="Times New Roman" w:hAnsi="Times New Roman" w:cs="Times New Roman"/>
          <w:sz w:val="24"/>
          <w:szCs w:val="24"/>
        </w:rPr>
        <w:t>А.С.Левашов</w:t>
      </w:r>
      <w:proofErr w:type="spellEnd"/>
      <w:r w:rsidRPr="002646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6811BD" w:rsidRPr="003D0606" w:rsidRDefault="00400FE0" w:rsidP="003D0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6B35">
        <w:rPr>
          <w:rFonts w:ascii="Times New Roman" w:hAnsi="Times New Roman" w:cs="Times New Roman"/>
          <w:sz w:val="24"/>
          <w:szCs w:val="24"/>
        </w:rPr>
        <w:t xml:space="preserve">Должность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F6B35">
        <w:rPr>
          <w:rFonts w:ascii="Times New Roman" w:hAnsi="Times New Roman" w:cs="Times New Roman"/>
          <w:sz w:val="24"/>
          <w:szCs w:val="24"/>
        </w:rPr>
        <w:t xml:space="preserve">         Ф.</w:t>
      </w:r>
      <w:r>
        <w:rPr>
          <w:rFonts w:ascii="Times New Roman" w:hAnsi="Times New Roman" w:cs="Times New Roman"/>
          <w:sz w:val="24"/>
          <w:szCs w:val="24"/>
        </w:rPr>
        <w:t xml:space="preserve">И.О.                                     </w:t>
      </w:r>
      <w:r w:rsidRPr="00CF6B35">
        <w:rPr>
          <w:rFonts w:ascii="Times New Roman" w:hAnsi="Times New Roman" w:cs="Times New Roman"/>
          <w:sz w:val="24"/>
          <w:szCs w:val="24"/>
        </w:rPr>
        <w:t xml:space="preserve">   Подпись</w:t>
      </w:r>
    </w:p>
    <w:sectPr w:rsidR="006811BD" w:rsidRPr="003D0606" w:rsidSect="00BB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08E"/>
    <w:rsid w:val="00285231"/>
    <w:rsid w:val="00295305"/>
    <w:rsid w:val="002E6876"/>
    <w:rsid w:val="00347351"/>
    <w:rsid w:val="00362056"/>
    <w:rsid w:val="003D0606"/>
    <w:rsid w:val="003E4AA0"/>
    <w:rsid w:val="003E6C9F"/>
    <w:rsid w:val="00400FE0"/>
    <w:rsid w:val="00452930"/>
    <w:rsid w:val="00537F61"/>
    <w:rsid w:val="00541ECD"/>
    <w:rsid w:val="005443A2"/>
    <w:rsid w:val="005F4120"/>
    <w:rsid w:val="006152DD"/>
    <w:rsid w:val="006811BD"/>
    <w:rsid w:val="00760149"/>
    <w:rsid w:val="00782EA2"/>
    <w:rsid w:val="00853338"/>
    <w:rsid w:val="0086187F"/>
    <w:rsid w:val="00893CC7"/>
    <w:rsid w:val="008A1350"/>
    <w:rsid w:val="008D5A8D"/>
    <w:rsid w:val="00963F21"/>
    <w:rsid w:val="00975D74"/>
    <w:rsid w:val="009B4D10"/>
    <w:rsid w:val="009F37C7"/>
    <w:rsid w:val="00A6608E"/>
    <w:rsid w:val="00A87098"/>
    <w:rsid w:val="00A9753B"/>
    <w:rsid w:val="00AC7033"/>
    <w:rsid w:val="00BB4E14"/>
    <w:rsid w:val="00CF2040"/>
    <w:rsid w:val="00CF6B35"/>
    <w:rsid w:val="00D057BB"/>
    <w:rsid w:val="00D244AE"/>
    <w:rsid w:val="00DA5792"/>
    <w:rsid w:val="00DC2709"/>
    <w:rsid w:val="00DD7568"/>
    <w:rsid w:val="00E9644D"/>
    <w:rsid w:val="00F138C1"/>
    <w:rsid w:val="00F303F8"/>
    <w:rsid w:val="00F44F8F"/>
    <w:rsid w:val="00F50936"/>
    <w:rsid w:val="00FD0ABF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F724"/>
  <w15:docId w15:val="{BB7C4EB4-66CE-4478-85F1-634D63FA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2DD"/>
    <w:rPr>
      <w:color w:val="0000FF"/>
      <w:u w:val="single"/>
    </w:rPr>
  </w:style>
  <w:style w:type="table" w:styleId="a4">
    <w:name w:val="Table Grid"/>
    <w:basedOn w:val="a1"/>
    <w:uiPriority w:val="59"/>
    <w:rsid w:val="0034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14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6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13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инженер ПТО</dc:creator>
  <cp:lastModifiedBy>Пользователь Windows</cp:lastModifiedBy>
  <cp:revision>29</cp:revision>
  <cp:lastPrinted>2017-11-15T07:17:00Z</cp:lastPrinted>
  <dcterms:created xsi:type="dcterms:W3CDTF">2017-11-10T05:37:00Z</dcterms:created>
  <dcterms:modified xsi:type="dcterms:W3CDTF">2017-11-15T10:41:00Z</dcterms:modified>
</cp:coreProperties>
</file>